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097EA3" w:rsidRPr="00C758BF" w:rsidP="00C758BF">
      <w:pPr>
        <w:spacing w:line="276" w:lineRule="auto"/>
        <w:jc w:val="both"/>
      </w:pPr>
      <w:bookmarkStart w:id="0" w:name="OLE_LINK61"/>
      <w:bookmarkStart w:id="1" w:name="OLE_LINK62"/>
      <w:r w:rsidRPr="00C758BF">
        <w:rPr>
          <w:b/>
        </w:rPr>
        <w:t>GÖREV</w:t>
      </w:r>
      <w:r w:rsidRPr="00C758BF">
        <w:rPr>
          <w:b/>
          <w:spacing w:val="-8"/>
        </w:rPr>
        <w:t xml:space="preserve"> </w:t>
      </w:r>
      <w:r w:rsidRPr="00C758BF">
        <w:rPr>
          <w:b/>
        </w:rPr>
        <w:t>TANIMI:</w:t>
      </w:r>
      <w:r w:rsidRPr="00C758BF">
        <w:rPr>
          <w:b/>
          <w:spacing w:val="-4"/>
        </w:rPr>
        <w:t xml:space="preserve"> </w:t>
      </w:r>
      <w:r w:rsidRPr="00C758BF">
        <w:t>KÜTÜPHANELER ARASI ÖDÜNÇ VERME SERVİSİ</w:t>
      </w:r>
    </w:p>
    <w:p w:rsidR="00097EA3" w:rsidRPr="00C758BF" w:rsidP="00C758BF">
      <w:pPr>
        <w:pStyle w:val="Heading1"/>
        <w:spacing w:line="276" w:lineRule="auto"/>
        <w:ind w:left="0"/>
        <w:jc w:val="both"/>
        <w:rPr>
          <w:sz w:val="24"/>
          <w:szCs w:val="24"/>
        </w:rPr>
      </w:pPr>
    </w:p>
    <w:p w:rsidR="00097EA3" w:rsidRPr="00C758BF" w:rsidP="00C758BF">
      <w:pPr>
        <w:pStyle w:val="Heading1"/>
        <w:spacing w:line="276" w:lineRule="auto"/>
        <w:ind w:left="0"/>
        <w:jc w:val="both"/>
        <w:rPr>
          <w:sz w:val="24"/>
          <w:szCs w:val="24"/>
        </w:rPr>
      </w:pPr>
      <w:r w:rsidRPr="00C758BF">
        <w:rPr>
          <w:sz w:val="24"/>
          <w:szCs w:val="24"/>
        </w:rPr>
        <w:t>KURUM</w:t>
      </w:r>
      <w:r w:rsidRPr="00C758BF">
        <w:rPr>
          <w:spacing w:val="-8"/>
          <w:sz w:val="24"/>
          <w:szCs w:val="24"/>
        </w:rPr>
        <w:t xml:space="preserve"> </w:t>
      </w:r>
      <w:r w:rsidRPr="00C758BF">
        <w:rPr>
          <w:sz w:val="24"/>
          <w:szCs w:val="24"/>
        </w:rPr>
        <w:t>İÇİNDEKİ</w:t>
      </w:r>
      <w:r w:rsidRPr="00C758BF">
        <w:rPr>
          <w:spacing w:val="-7"/>
          <w:sz w:val="24"/>
          <w:szCs w:val="24"/>
        </w:rPr>
        <w:t xml:space="preserve"> </w:t>
      </w:r>
      <w:r w:rsidRPr="00C758BF">
        <w:rPr>
          <w:spacing w:val="-4"/>
          <w:sz w:val="24"/>
          <w:szCs w:val="24"/>
        </w:rPr>
        <w:t>YERİ</w:t>
      </w:r>
    </w:p>
    <w:p w:rsidR="00097EA3" w:rsidRPr="00C758BF" w:rsidP="00C758BF">
      <w:pPr>
        <w:spacing w:line="276" w:lineRule="auto"/>
        <w:jc w:val="both"/>
        <w:rPr>
          <w:b/>
        </w:rPr>
      </w:pPr>
    </w:p>
    <w:p w:rsidR="00097EA3" w:rsidRPr="00C758BF" w:rsidP="00C758BF">
      <w:pPr>
        <w:spacing w:line="276" w:lineRule="auto"/>
        <w:jc w:val="both"/>
      </w:pPr>
      <w:r w:rsidRPr="00C758BF">
        <w:rPr>
          <w:b/>
        </w:rPr>
        <w:t>Üst</w:t>
      </w:r>
      <w:r w:rsidRPr="00C758BF">
        <w:rPr>
          <w:b/>
          <w:spacing w:val="-5"/>
        </w:rPr>
        <w:t xml:space="preserve"> </w:t>
      </w:r>
      <w:r w:rsidRPr="00C758BF">
        <w:rPr>
          <w:b/>
        </w:rPr>
        <w:t>Makam:</w:t>
      </w:r>
      <w:r w:rsidRPr="00C758BF">
        <w:rPr>
          <w:b/>
          <w:spacing w:val="44"/>
        </w:rPr>
        <w:t xml:space="preserve"> </w:t>
      </w:r>
      <w:r w:rsidRPr="00C758BF">
        <w:t xml:space="preserve">Okuyucu Hizmetleri Şube Müdürlüğü </w:t>
      </w:r>
    </w:p>
    <w:p w:rsidR="00097EA3" w:rsidRPr="00C758BF" w:rsidP="00C758BF">
      <w:pPr>
        <w:pStyle w:val="Heading1"/>
        <w:spacing w:line="276" w:lineRule="auto"/>
        <w:ind w:left="0"/>
        <w:jc w:val="both"/>
        <w:rPr>
          <w:sz w:val="24"/>
          <w:szCs w:val="24"/>
        </w:rPr>
      </w:pPr>
    </w:p>
    <w:p w:rsidR="00097EA3" w:rsidRPr="00C758BF" w:rsidP="00C758BF">
      <w:pPr>
        <w:pStyle w:val="Heading1"/>
        <w:spacing w:line="276" w:lineRule="auto"/>
        <w:ind w:left="0"/>
        <w:jc w:val="both"/>
        <w:rPr>
          <w:sz w:val="24"/>
          <w:szCs w:val="24"/>
        </w:rPr>
      </w:pPr>
      <w:r w:rsidRPr="00C758BF">
        <w:rPr>
          <w:sz w:val="24"/>
          <w:szCs w:val="24"/>
        </w:rPr>
        <w:t>Bağlı</w:t>
      </w:r>
      <w:r w:rsidRPr="00C758BF">
        <w:rPr>
          <w:spacing w:val="-4"/>
          <w:sz w:val="24"/>
          <w:szCs w:val="24"/>
        </w:rPr>
        <w:t xml:space="preserve"> </w:t>
      </w:r>
      <w:r w:rsidRPr="00C758BF">
        <w:rPr>
          <w:spacing w:val="-2"/>
          <w:sz w:val="24"/>
          <w:szCs w:val="24"/>
        </w:rPr>
        <w:t>Birimler:</w:t>
      </w:r>
    </w:p>
    <w:p w:rsidR="00097EA3" w:rsidRPr="00C758BF" w:rsidP="00C758BF">
      <w:pPr>
        <w:pStyle w:val="Heading1"/>
        <w:spacing w:line="276" w:lineRule="auto"/>
        <w:ind w:left="0"/>
        <w:jc w:val="both"/>
        <w:rPr>
          <w:sz w:val="24"/>
          <w:szCs w:val="24"/>
        </w:rPr>
      </w:pPr>
    </w:p>
    <w:p w:rsidR="00097EA3" w:rsidRPr="00C758BF" w:rsidP="00C758BF">
      <w:pPr>
        <w:pStyle w:val="Heading1"/>
        <w:spacing w:before="120" w:after="120" w:line="276" w:lineRule="auto"/>
        <w:ind w:left="0"/>
        <w:jc w:val="both"/>
        <w:rPr>
          <w:sz w:val="24"/>
          <w:szCs w:val="24"/>
        </w:rPr>
      </w:pPr>
      <w:r w:rsidRPr="00C758BF">
        <w:rPr>
          <w:sz w:val="24"/>
          <w:szCs w:val="24"/>
        </w:rPr>
        <w:t>GÖREV,</w:t>
      </w:r>
      <w:r w:rsidRPr="00C758BF">
        <w:rPr>
          <w:spacing w:val="-4"/>
          <w:sz w:val="24"/>
          <w:szCs w:val="24"/>
        </w:rPr>
        <w:t xml:space="preserve"> </w:t>
      </w:r>
      <w:r w:rsidRPr="00C758BF">
        <w:rPr>
          <w:sz w:val="24"/>
          <w:szCs w:val="24"/>
        </w:rPr>
        <w:t>YETKİ</w:t>
      </w:r>
      <w:r w:rsidRPr="00C758BF">
        <w:rPr>
          <w:spacing w:val="-3"/>
          <w:sz w:val="24"/>
          <w:szCs w:val="24"/>
        </w:rPr>
        <w:t xml:space="preserve"> </w:t>
      </w:r>
      <w:r w:rsidRPr="00C758BF">
        <w:rPr>
          <w:sz w:val="24"/>
          <w:szCs w:val="24"/>
        </w:rPr>
        <w:t>VE</w:t>
      </w:r>
      <w:r w:rsidRPr="00C758BF">
        <w:rPr>
          <w:spacing w:val="-5"/>
          <w:sz w:val="24"/>
          <w:szCs w:val="24"/>
        </w:rPr>
        <w:t xml:space="preserve"> </w:t>
      </w:r>
      <w:r w:rsidRPr="00C758BF">
        <w:rPr>
          <w:spacing w:val="-2"/>
          <w:sz w:val="24"/>
          <w:szCs w:val="24"/>
        </w:rPr>
        <w:t>SORUMLULUKLARI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Üniversitemiz kütüphanelerinde bulunmayan kitap ve makalelerin yurt içinde bulunan diğer kütüphanelerden sağlayarak, talep edilen bilgi kaynağına ait künye bilgisini KİTS- Kütüphaneler arası İş Birliği Takip Sistemi’ne giriş yapmak.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KİTS- Kütüphaneler arası İş Birliği Takip Sistemi üzerinden diğer üniversiteler tarafından talep edilen bilgi kaynaklarının işlemlerini yaparak kargo ile göndermek.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Talep edilen bilgi kaynağı geldiğinde kullanıcıya, kullanım süresi de bildirilerek teslim etmek.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Kullanım süresi dolan bilgi kaynaklarını istenen kütüphaneye geri göndermek,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Kütüphaneler Arası Ödünç Verme sürecini yürütürken YORDAM Kütüphane Bilgi Belge Otomasyon Programı, VETİS, KİTS (Kütüphaneler arası İş Birliği Takip Sistemi) ve EBYS’yi kullanmak,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Yıllık ödünç verilen-ödünç alınan bilgi kaynağı sayısını raporlamak,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Bağlı olduğu süreç ile üst yönetici/yöneticileri tarafından verilen diğer işleri ve işlemleri yapmak.</w:t>
      </w:r>
    </w:p>
    <w:p w:rsidR="00C758BF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bookmarkStart w:id="2" w:name="_Hlk146110860"/>
      <w:r w:rsidRPr="00C758BF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:rsidR="007046FD" w:rsidRPr="00C758BF" w:rsidP="00C758BF">
      <w:pPr>
        <w:pStyle w:val="ListParagraph"/>
        <w:widowControl w:val="0"/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  <w:bookmarkEnd w:id="2"/>
    </w:p>
    <w:p w:rsidR="00097EA3" w:rsidRPr="00C758BF" w:rsidP="00C758BF">
      <w:pPr>
        <w:pStyle w:val="Heading1"/>
        <w:spacing w:before="120" w:after="120" w:line="276" w:lineRule="auto"/>
        <w:ind w:left="0"/>
        <w:jc w:val="both"/>
        <w:rPr>
          <w:sz w:val="24"/>
          <w:szCs w:val="24"/>
        </w:rPr>
      </w:pPr>
      <w:r w:rsidRPr="00C758BF">
        <w:rPr>
          <w:sz w:val="24"/>
          <w:szCs w:val="24"/>
          <w:u w:color="69D925"/>
        </w:rPr>
        <w:t>GÖREVİN</w:t>
      </w:r>
      <w:r w:rsidRPr="00C758BF">
        <w:rPr>
          <w:spacing w:val="-10"/>
          <w:sz w:val="24"/>
          <w:szCs w:val="24"/>
          <w:u w:color="69D925"/>
        </w:rPr>
        <w:t xml:space="preserve"> </w:t>
      </w:r>
      <w:r w:rsidRPr="00C758BF">
        <w:rPr>
          <w:sz w:val="24"/>
          <w:szCs w:val="24"/>
          <w:u w:color="69D925"/>
        </w:rPr>
        <w:t>GEREKTİRDİĞİ</w:t>
      </w:r>
      <w:r w:rsidRPr="00C758BF">
        <w:rPr>
          <w:spacing w:val="-10"/>
          <w:sz w:val="24"/>
          <w:szCs w:val="24"/>
        </w:rPr>
        <w:t xml:space="preserve"> </w:t>
      </w:r>
      <w:r w:rsidRPr="00C758BF">
        <w:rPr>
          <w:spacing w:val="-2"/>
          <w:sz w:val="24"/>
          <w:szCs w:val="24"/>
        </w:rPr>
        <w:t>NİTELİKLER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Yükseköğretim Üst Kuruluşları ile Yükseköğretim Kurumlarının İdari Teşkilatı Hakkında Kanun Hükmünde Kararname (Yük.Öğr.Üst.Kur. ile YÖK İdari Teşkilatı Hk. Kanun H.K.)2547 Sayılı Yükseköğretim Kanunu,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657 Sayılı Devlet Memurları Kanunu ve ilgili yönetmelik.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2547 Sayılı Yükseköğretim Kanunu ve ilgili yönetmelik.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6698 Kişisel Verilerin Korunması Kanunu ve ilgili diğer mevzuatlar.</w:t>
      </w:r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3" w:name="OLE_LINK22"/>
      <w:bookmarkStart w:id="4" w:name="OLE_LINK23"/>
      <w:r w:rsidRPr="00C758BF">
        <w:rPr>
          <w:color w:val="auto"/>
          <w:sz w:val="24"/>
          <w:szCs w:val="24"/>
        </w:rPr>
        <w:t>Sakarya Uygulamalı Bilimler Üniversitesi Kütüphaneleri Yönergesi.</w:t>
      </w:r>
      <w:bookmarkEnd w:id="3"/>
      <w:bookmarkEnd w:id="4"/>
    </w:p>
    <w:p w:rsidR="00097EA3" w:rsidRPr="00C758BF" w:rsidP="00C758BF">
      <w:pPr>
        <w:pStyle w:val="ListParagraph"/>
        <w:widowControl w:val="0"/>
        <w:numPr>
          <w:ilvl w:val="0"/>
          <w:numId w:val="4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C758BF">
        <w:rPr>
          <w:color w:val="auto"/>
          <w:sz w:val="24"/>
          <w:szCs w:val="24"/>
        </w:rPr>
        <w:t>Resmî Yazışmalarda Uygulanacak Usul ve Esaslar Hakkında Yönetmelik</w:t>
      </w:r>
      <w:bookmarkEnd w:id="0"/>
      <w:bookmarkEnd w:id="1"/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KYS.GRT.145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KDDB OKUYUCU HİZMETLERİ KÜTÜPHANELER ARASI ÖDÜNÇ VERME SERVİSİ GÖREV TANIMI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C1D"/>
    <w:multiLevelType w:val="multilevel"/>
    <w:tmpl w:val="2F20648A"/>
    <w:lvl w:ilvl="0">
      <w:start w:val="0"/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start w:val="0"/>
      <w:numFmt w:val="bullet"/>
      <w:lvlText w:val="•"/>
      <w:lvlJc w:val="left"/>
      <w:pPr>
        <w:ind w:left="1916" w:hanging="360"/>
      </w:pPr>
    </w:lvl>
    <w:lvl w:ilvl="2">
      <w:start w:val="0"/>
      <w:numFmt w:val="bullet"/>
      <w:lvlText w:val="•"/>
      <w:lvlJc w:val="left"/>
      <w:pPr>
        <w:ind w:left="2853" w:hanging="360"/>
      </w:pPr>
    </w:lvl>
    <w:lvl w:ilvl="3">
      <w:start w:val="0"/>
      <w:numFmt w:val="bullet"/>
      <w:lvlText w:val="•"/>
      <w:lvlJc w:val="left"/>
      <w:pPr>
        <w:ind w:left="3789" w:hanging="360"/>
      </w:pPr>
    </w:lvl>
    <w:lvl w:ilvl="4">
      <w:start w:val="0"/>
      <w:numFmt w:val="bullet"/>
      <w:lvlText w:val="•"/>
      <w:lvlJc w:val="left"/>
      <w:pPr>
        <w:ind w:left="4726" w:hanging="360"/>
      </w:pPr>
    </w:lvl>
    <w:lvl w:ilvl="5">
      <w:start w:val="0"/>
      <w:numFmt w:val="bullet"/>
      <w:lvlText w:val="•"/>
      <w:lvlJc w:val="left"/>
      <w:pPr>
        <w:ind w:left="5663" w:hanging="360"/>
      </w:pPr>
    </w:lvl>
    <w:lvl w:ilvl="6">
      <w:start w:val="0"/>
      <w:numFmt w:val="bullet"/>
      <w:lvlText w:val="•"/>
      <w:lvlJc w:val="left"/>
      <w:pPr>
        <w:ind w:left="6599" w:hanging="360"/>
      </w:pPr>
    </w:lvl>
    <w:lvl w:ilvl="7">
      <w:start w:val="0"/>
      <w:numFmt w:val="bullet"/>
      <w:lvlText w:val="•"/>
      <w:lvlJc w:val="left"/>
      <w:pPr>
        <w:ind w:left="7536" w:hanging="360"/>
      </w:pPr>
    </w:lvl>
    <w:lvl w:ilvl="8">
      <w:start w:val="0"/>
      <w:numFmt w:val="bullet"/>
      <w:lvlText w:val="•"/>
      <w:lvlJc w:val="left"/>
      <w:pPr>
        <w:ind w:left="8473" w:hanging="360"/>
      </w:pPr>
    </w:lvl>
  </w:abstractNum>
  <w:abstractNum w:abstractNumId="2">
    <w:nsid w:val="06534361"/>
    <w:multiLevelType w:val="hybridMultilevel"/>
    <w:tmpl w:val="6B680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69DB"/>
    <w:multiLevelType w:val="hybridMultilevel"/>
    <w:tmpl w:val="6CE4D8CC"/>
    <w:lvl w:ilvl="0">
      <w:start w:val="0"/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">
    <w:nsid w:val="0842001E"/>
    <w:multiLevelType w:val="hybridMultilevel"/>
    <w:tmpl w:val="67605B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F6A9B"/>
    <w:multiLevelType w:val="hybridMultilevel"/>
    <w:tmpl w:val="3B4C5618"/>
    <w:lvl w:ilvl="0">
      <w:start w:val="0"/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6">
    <w:nsid w:val="0E11499B"/>
    <w:multiLevelType w:val="hybridMultilevel"/>
    <w:tmpl w:val="263C4F00"/>
    <w:lvl w:ilvl="0">
      <w:start w:val="0"/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7">
    <w:nsid w:val="0E7F3E95"/>
    <w:multiLevelType w:val="hybridMultilevel"/>
    <w:tmpl w:val="43B4A3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2243C"/>
    <w:multiLevelType w:val="hybridMultilevel"/>
    <w:tmpl w:val="8D800080"/>
    <w:lvl w:ilvl="0">
      <w:start w:val="0"/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>
    <w:nsid w:val="10391109"/>
    <w:multiLevelType w:val="hybridMultilevel"/>
    <w:tmpl w:val="5AD4FF12"/>
    <w:lvl w:ilvl="0">
      <w:start w:val="0"/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0"/>
      <w:numFmt w:val="bullet"/>
      <w:lvlText w:val="•"/>
      <w:lvlJc w:val="left"/>
      <w:pPr>
        <w:ind w:left="1916" w:hanging="360"/>
      </w:pPr>
    </w:lvl>
    <w:lvl w:ilvl="2">
      <w:start w:val="0"/>
      <w:numFmt w:val="bullet"/>
      <w:lvlText w:val="•"/>
      <w:lvlJc w:val="left"/>
      <w:pPr>
        <w:ind w:left="2853" w:hanging="360"/>
      </w:pPr>
    </w:lvl>
    <w:lvl w:ilvl="3">
      <w:start w:val="0"/>
      <w:numFmt w:val="bullet"/>
      <w:lvlText w:val="•"/>
      <w:lvlJc w:val="left"/>
      <w:pPr>
        <w:ind w:left="3789" w:hanging="360"/>
      </w:pPr>
    </w:lvl>
    <w:lvl w:ilvl="4">
      <w:start w:val="0"/>
      <w:numFmt w:val="bullet"/>
      <w:lvlText w:val="•"/>
      <w:lvlJc w:val="left"/>
      <w:pPr>
        <w:ind w:left="4726" w:hanging="360"/>
      </w:pPr>
    </w:lvl>
    <w:lvl w:ilvl="5">
      <w:start w:val="0"/>
      <w:numFmt w:val="bullet"/>
      <w:lvlText w:val="•"/>
      <w:lvlJc w:val="left"/>
      <w:pPr>
        <w:ind w:left="5663" w:hanging="360"/>
      </w:pPr>
    </w:lvl>
    <w:lvl w:ilvl="6">
      <w:start w:val="0"/>
      <w:numFmt w:val="bullet"/>
      <w:lvlText w:val="•"/>
      <w:lvlJc w:val="left"/>
      <w:pPr>
        <w:ind w:left="6599" w:hanging="360"/>
      </w:pPr>
    </w:lvl>
    <w:lvl w:ilvl="7">
      <w:start w:val="0"/>
      <w:numFmt w:val="bullet"/>
      <w:lvlText w:val="•"/>
      <w:lvlJc w:val="left"/>
      <w:pPr>
        <w:ind w:left="7536" w:hanging="360"/>
      </w:pPr>
    </w:lvl>
    <w:lvl w:ilvl="8">
      <w:start w:val="0"/>
      <w:numFmt w:val="bullet"/>
      <w:lvlText w:val="•"/>
      <w:lvlJc w:val="left"/>
      <w:pPr>
        <w:ind w:left="8473" w:hanging="360"/>
      </w:pPr>
    </w:lvl>
  </w:abstractNum>
  <w:abstractNum w:abstractNumId="11">
    <w:nsid w:val="17345665"/>
    <w:multiLevelType w:val="hybridMultilevel"/>
    <w:tmpl w:val="74C29332"/>
    <w:lvl w:ilvl="0">
      <w:start w:val="0"/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2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start w:val="0"/>
      <w:numFmt w:val="bullet"/>
      <w:lvlText w:val="•"/>
      <w:lvlJc w:val="left"/>
      <w:pPr>
        <w:ind w:left="1916" w:hanging="360"/>
      </w:pPr>
    </w:lvl>
    <w:lvl w:ilvl="2">
      <w:start w:val="0"/>
      <w:numFmt w:val="bullet"/>
      <w:lvlText w:val="•"/>
      <w:lvlJc w:val="left"/>
      <w:pPr>
        <w:ind w:left="2853" w:hanging="360"/>
      </w:pPr>
    </w:lvl>
    <w:lvl w:ilvl="3">
      <w:start w:val="0"/>
      <w:numFmt w:val="bullet"/>
      <w:lvlText w:val="•"/>
      <w:lvlJc w:val="left"/>
      <w:pPr>
        <w:ind w:left="3789" w:hanging="360"/>
      </w:pPr>
    </w:lvl>
    <w:lvl w:ilvl="4">
      <w:start w:val="0"/>
      <w:numFmt w:val="bullet"/>
      <w:lvlText w:val="•"/>
      <w:lvlJc w:val="left"/>
      <w:pPr>
        <w:ind w:left="4726" w:hanging="360"/>
      </w:pPr>
    </w:lvl>
    <w:lvl w:ilvl="5">
      <w:start w:val="0"/>
      <w:numFmt w:val="bullet"/>
      <w:lvlText w:val="•"/>
      <w:lvlJc w:val="left"/>
      <w:pPr>
        <w:ind w:left="5663" w:hanging="360"/>
      </w:pPr>
    </w:lvl>
    <w:lvl w:ilvl="6">
      <w:start w:val="0"/>
      <w:numFmt w:val="bullet"/>
      <w:lvlText w:val="•"/>
      <w:lvlJc w:val="left"/>
      <w:pPr>
        <w:ind w:left="6599" w:hanging="360"/>
      </w:pPr>
    </w:lvl>
    <w:lvl w:ilvl="7">
      <w:start w:val="0"/>
      <w:numFmt w:val="bullet"/>
      <w:lvlText w:val="•"/>
      <w:lvlJc w:val="left"/>
      <w:pPr>
        <w:ind w:left="7536" w:hanging="360"/>
      </w:pPr>
    </w:lvl>
    <w:lvl w:ilvl="8">
      <w:start w:val="0"/>
      <w:numFmt w:val="bullet"/>
      <w:lvlText w:val="•"/>
      <w:lvlJc w:val="left"/>
      <w:pPr>
        <w:ind w:left="8473" w:hanging="360"/>
      </w:pPr>
    </w:lvl>
  </w:abstractNum>
  <w:abstractNum w:abstractNumId="13">
    <w:nsid w:val="1F2E5E28"/>
    <w:multiLevelType w:val="hybridMultilevel"/>
    <w:tmpl w:val="F904A1E0"/>
    <w:lvl w:ilvl="0">
      <w:start w:val="0"/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4">
    <w:nsid w:val="27D6085A"/>
    <w:multiLevelType w:val="hybridMultilevel"/>
    <w:tmpl w:val="13503C3E"/>
    <w:lvl w:ilvl="0">
      <w:start w:val="0"/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5">
    <w:nsid w:val="28B7268B"/>
    <w:multiLevelType w:val="hybridMultilevel"/>
    <w:tmpl w:val="E63C16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279B4"/>
    <w:multiLevelType w:val="hybridMultilevel"/>
    <w:tmpl w:val="929018B8"/>
    <w:lvl w:ilvl="0">
      <w:start w:val="0"/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C40F7"/>
    <w:multiLevelType w:val="hybridMultilevel"/>
    <w:tmpl w:val="0B46C54C"/>
    <w:lvl w:ilvl="0">
      <w:start w:val="0"/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8">
    <w:nsid w:val="2F807C1C"/>
    <w:multiLevelType w:val="hybridMultilevel"/>
    <w:tmpl w:val="276829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6A6C"/>
    <w:multiLevelType w:val="hybridMultilevel"/>
    <w:tmpl w:val="DB527B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1104E"/>
    <w:multiLevelType w:val="hybridMultilevel"/>
    <w:tmpl w:val="7EBC55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F5DF9"/>
    <w:multiLevelType w:val="hybridMultilevel"/>
    <w:tmpl w:val="C584CF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F52B1"/>
    <w:multiLevelType w:val="hybridMultilevel"/>
    <w:tmpl w:val="0E427860"/>
    <w:lvl w:ilvl="0">
      <w:start w:val="0"/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3">
    <w:nsid w:val="3A2F4C64"/>
    <w:multiLevelType w:val="hybridMultilevel"/>
    <w:tmpl w:val="D72C2B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D5AD5"/>
    <w:multiLevelType w:val="hybridMultilevel"/>
    <w:tmpl w:val="AE7C6AFC"/>
    <w:lvl w:ilvl="0">
      <w:start w:val="0"/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25">
    <w:nsid w:val="4C2902B5"/>
    <w:multiLevelType w:val="hybridMultilevel"/>
    <w:tmpl w:val="1CCC0078"/>
    <w:lvl w:ilvl="0">
      <w:start w:val="0"/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26">
    <w:nsid w:val="5214110D"/>
    <w:multiLevelType w:val="hybridMultilevel"/>
    <w:tmpl w:val="1202560A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916AC0"/>
    <w:multiLevelType w:val="hybridMultilevel"/>
    <w:tmpl w:val="D1A4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29E8"/>
    <w:multiLevelType w:val="hybridMultilevel"/>
    <w:tmpl w:val="B9CC4F44"/>
    <w:lvl w:ilvl="0">
      <w:start w:val="0"/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29">
    <w:nsid w:val="62C57A7B"/>
    <w:multiLevelType w:val="hybridMultilevel"/>
    <w:tmpl w:val="2E96B422"/>
    <w:lvl w:ilvl="0">
      <w:start w:val="0"/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0">
    <w:nsid w:val="65303E3A"/>
    <w:multiLevelType w:val="hybridMultilevel"/>
    <w:tmpl w:val="E10C2EAA"/>
    <w:lvl w:ilvl="0">
      <w:start w:val="0"/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1">
    <w:nsid w:val="7221358D"/>
    <w:multiLevelType w:val="hybridMultilevel"/>
    <w:tmpl w:val="478E712C"/>
    <w:lvl w:ilvl="0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1"/>
  </w:num>
  <w:num w:numId="3">
    <w:abstractNumId w:val="15"/>
  </w:num>
  <w:num w:numId="4">
    <w:abstractNumId w:val="14"/>
  </w:num>
  <w:num w:numId="5">
    <w:abstractNumId w:val="20"/>
  </w:num>
  <w:num w:numId="6">
    <w:abstractNumId w:val="19"/>
  </w:num>
  <w:num w:numId="7">
    <w:abstractNumId w:val="17"/>
  </w:num>
  <w:num w:numId="8">
    <w:abstractNumId w:val="1"/>
  </w:num>
  <w:num w:numId="9">
    <w:abstractNumId w:val="18"/>
  </w:num>
  <w:num w:numId="10">
    <w:abstractNumId w:val="23"/>
  </w:num>
  <w:num w:numId="11">
    <w:abstractNumId w:val="4"/>
  </w:num>
  <w:num w:numId="12">
    <w:abstractNumId w:val="10"/>
  </w:num>
  <w:num w:numId="13">
    <w:abstractNumId w:val="2"/>
  </w:num>
  <w:num w:numId="14">
    <w:abstractNumId w:val="16"/>
  </w:num>
  <w:num w:numId="15">
    <w:abstractNumId w:val="7"/>
  </w:num>
  <w:num w:numId="16">
    <w:abstractNumId w:val="12"/>
  </w:num>
  <w:num w:numId="17">
    <w:abstractNumId w:val="27"/>
  </w:num>
  <w:num w:numId="18">
    <w:abstractNumId w:val="9"/>
  </w:num>
  <w:num w:numId="19">
    <w:abstractNumId w:val="8"/>
  </w:num>
  <w:num w:numId="20">
    <w:abstractNumId w:val="6"/>
  </w:num>
  <w:num w:numId="21">
    <w:abstractNumId w:val="3"/>
  </w:num>
  <w:num w:numId="22">
    <w:abstractNumId w:val="13"/>
  </w:num>
  <w:num w:numId="23">
    <w:abstractNumId w:val="25"/>
  </w:num>
  <w:num w:numId="24">
    <w:abstractNumId w:val="22"/>
  </w:num>
  <w:num w:numId="25">
    <w:abstractNumId w:val="21"/>
  </w:num>
  <w:num w:numId="26">
    <w:abstractNumId w:val="29"/>
  </w:num>
  <w:num w:numId="27">
    <w:abstractNumId w:val="24"/>
  </w:num>
  <w:num w:numId="28">
    <w:abstractNumId w:val="28"/>
  </w:num>
  <w:num w:numId="29">
    <w:abstractNumId w:val="5"/>
  </w:num>
  <w:num w:numId="30">
    <w:abstractNumId w:val="30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97EA3"/>
    <w:rsid w:val="00184064"/>
    <w:rsid w:val="00216C5A"/>
    <w:rsid w:val="00266EAE"/>
    <w:rsid w:val="003F3719"/>
    <w:rsid w:val="006F3C0B"/>
    <w:rsid w:val="007046FD"/>
    <w:rsid w:val="00BD1C18"/>
    <w:rsid w:val="00C758BF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DefaultParagraphFont"/>
    <w:link w:val="Heading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DefaultParagraphFont"/>
    <w:link w:val="BodyText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94</cp:revision>
  <cp:lastPrinted>2023-07-10T14:01:00Z</cp:lastPrinted>
  <dcterms:created xsi:type="dcterms:W3CDTF">2023-07-26T11:32:00Z</dcterms:created>
  <dcterms:modified xsi:type="dcterms:W3CDTF">2023-09-21T07:11:00Z</dcterms:modified>
</cp:coreProperties>
</file>